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48402" w14:textId="05334577" w:rsidR="00EE284C" w:rsidRPr="00417233" w:rsidRDefault="00BC142D" w:rsidP="002B252F">
      <w:pPr>
        <w:pStyle w:val="Title"/>
        <w:rPr>
          <w:rFonts w:ascii="Times New Roman" w:hAnsi="Times New Roman"/>
          <w:sz w:val="28"/>
          <w:szCs w:val="28"/>
          <w:lang w:val="nl-NL"/>
        </w:rPr>
      </w:pPr>
      <w:r w:rsidRPr="00417233">
        <w:rPr>
          <w:rFonts w:ascii="Times New Roman" w:hAnsi="Times New Roman"/>
          <w:sz w:val="28"/>
          <w:szCs w:val="28"/>
          <w:lang w:val="nl-NL"/>
        </w:rPr>
        <w:t>PHỤ LỤC</w:t>
      </w:r>
      <w:r w:rsidR="00955698" w:rsidRPr="00417233">
        <w:rPr>
          <w:rFonts w:ascii="Times New Roman" w:hAnsi="Times New Roman"/>
          <w:sz w:val="28"/>
          <w:szCs w:val="28"/>
          <w:lang w:val="nl-NL"/>
        </w:rPr>
        <w:t xml:space="preserve"> </w:t>
      </w:r>
      <w:r w:rsidR="0082527F">
        <w:rPr>
          <w:rFonts w:ascii="Times New Roman" w:hAnsi="Times New Roman"/>
          <w:sz w:val="28"/>
          <w:szCs w:val="28"/>
          <w:lang w:val="nl-NL"/>
        </w:rPr>
        <w:t>VI</w:t>
      </w:r>
      <w:r w:rsidR="00E363AC">
        <w:rPr>
          <w:rFonts w:ascii="Times New Roman" w:hAnsi="Times New Roman"/>
          <w:sz w:val="28"/>
          <w:szCs w:val="28"/>
          <w:lang w:val="nl-NL"/>
        </w:rPr>
        <w:t>I</w:t>
      </w:r>
      <w:bookmarkStart w:id="0" w:name="_GoBack"/>
      <w:bookmarkEnd w:id="0"/>
      <w:r w:rsidR="008E01AC" w:rsidRPr="00417233">
        <w:rPr>
          <w:rFonts w:ascii="Times New Roman" w:hAnsi="Times New Roman"/>
          <w:sz w:val="28"/>
          <w:szCs w:val="28"/>
          <w:lang w:val="nl-NL"/>
        </w:rPr>
        <w:t>I</w:t>
      </w:r>
      <w:r w:rsidR="00EE284C" w:rsidRPr="00417233">
        <w:rPr>
          <w:rFonts w:ascii="Times New Roman" w:hAnsi="Times New Roman"/>
          <w:sz w:val="28"/>
          <w:szCs w:val="28"/>
          <w:lang w:val="nl-NL"/>
        </w:rPr>
        <w:t xml:space="preserve">: </w:t>
      </w:r>
      <w:r w:rsidR="003464E5" w:rsidRPr="00417233">
        <w:rPr>
          <w:rFonts w:ascii="Times New Roman" w:hAnsi="Times New Roman"/>
          <w:sz w:val="28"/>
          <w:szCs w:val="28"/>
          <w:lang w:val="nl-NL"/>
        </w:rPr>
        <w:t xml:space="preserve">YÊU CẦU </w:t>
      </w:r>
      <w:r w:rsidR="002B252F" w:rsidRPr="00417233">
        <w:rPr>
          <w:rFonts w:ascii="Times New Roman" w:hAnsi="Times New Roman"/>
          <w:sz w:val="28"/>
          <w:szCs w:val="28"/>
          <w:lang w:val="nl-NL"/>
        </w:rPr>
        <w:t xml:space="preserve">KỸ THUẬT </w:t>
      </w:r>
    </w:p>
    <w:p w14:paraId="2EE47B14" w14:textId="7A7AF4A6" w:rsidR="00D43E05" w:rsidRPr="00417233" w:rsidRDefault="0082527F" w:rsidP="001D1706">
      <w:pPr>
        <w:pStyle w:val="Heading3"/>
        <w:spacing w:after="120"/>
        <w:rPr>
          <w:szCs w:val="28"/>
          <w:lang w:val="nl-NL" w:eastAsia="en-US"/>
        </w:rPr>
      </w:pPr>
      <w:r w:rsidRPr="0082527F">
        <w:rPr>
          <w:szCs w:val="28"/>
          <w:lang w:val="nl-NL" w:eastAsia="en-US"/>
        </w:rPr>
        <w:t>Tủ tự dùng xoay chiều 380/220VAC</w:t>
      </w:r>
    </w:p>
    <w:p w14:paraId="0FB40C8F" w14:textId="19E9E8B6" w:rsidR="002B252F" w:rsidRPr="00417233" w:rsidRDefault="004C6DEC" w:rsidP="004C6DEC">
      <w:pPr>
        <w:pStyle w:val="Heading3"/>
        <w:spacing w:before="240" w:after="120"/>
        <w:rPr>
          <w:szCs w:val="28"/>
          <w:lang w:val="en-US"/>
        </w:rPr>
      </w:pPr>
      <w:r w:rsidRPr="004C6DEC">
        <w:rPr>
          <w:szCs w:val="28"/>
        </w:rPr>
        <w:t>YÊU CẦU VỀ ĐẶC TÍNH KỸ THUẬT</w:t>
      </w:r>
    </w:p>
    <w:p w14:paraId="26CA184A" w14:textId="77777777" w:rsidR="00FC5995" w:rsidRPr="00934C7C" w:rsidRDefault="00FC5995" w:rsidP="00FD762C">
      <w:pPr>
        <w:spacing w:before="0"/>
        <w:ind w:firstLine="567"/>
        <w:jc w:val="both"/>
      </w:pPr>
      <w:r w:rsidRPr="00934C7C">
        <w:t>Tủ điện tự dùng xoay chiều 380/220 V sẽ cung cấp điện cho các phụ tải trong trạm, như: hệ thống chiếu sáng trong nhà, hệ thống chiếu sáng ngoài trời, hệ thống điều hoà, tủ sấy mát MBA, hệ thống DC, điều khiển áp OLTC, tủ nạp ắc quy, trạm bơm cứu hoả... Tù có cấu hình chủ yếu như sau:</w:t>
      </w:r>
    </w:p>
    <w:p w14:paraId="32128A27" w14:textId="77777777" w:rsidR="00FC5995" w:rsidRPr="00934C7C" w:rsidRDefault="00FC5995" w:rsidP="00FD762C">
      <w:pPr>
        <w:spacing w:before="0"/>
        <w:ind w:firstLine="567"/>
        <w:jc w:val="both"/>
      </w:pPr>
      <w:r w:rsidRPr="00934C7C">
        <w:t>Trang bị 03 MCCB (02 MCCB tổng lộ vào và 01 MCCB phần đoạn), 3 pha, truyền động bằng mô tơ. Trang bị bộ tự động chuyển nguồn có lập trình, liên động điện chống đồng thời hai nguồn. Có thể thay thế MCCB bằng ACB tùy thuộc vào dòng định mức thiết bị.</w:t>
      </w:r>
    </w:p>
    <w:p w14:paraId="0C4AC7A6" w14:textId="77777777" w:rsidR="00FC5995" w:rsidRPr="00934C7C" w:rsidRDefault="00FC5995" w:rsidP="00FD762C">
      <w:pPr>
        <w:spacing w:before="0"/>
        <w:ind w:firstLine="567"/>
        <w:jc w:val="both"/>
      </w:pPr>
      <w:r w:rsidRPr="00934C7C">
        <w:t>03 và MCB, MCCB sử dụng là loại nhiệt từ, có đường đặc tính cắt loại C.</w:t>
      </w:r>
    </w:p>
    <w:p w14:paraId="2BD9D7BD" w14:textId="77777777" w:rsidR="00FC5995" w:rsidRPr="00934C7C" w:rsidRDefault="00FC5995" w:rsidP="00FD762C">
      <w:pPr>
        <w:spacing w:before="0"/>
        <w:ind w:firstLine="567"/>
        <w:jc w:val="both"/>
      </w:pPr>
      <w:r w:rsidRPr="00934C7C">
        <w:t>Trên mỗi phần đoạn thanh cái tự dùng, trang bị các rơ le giám sát điện áp cao, điện áp thấp cài đặt được điện áp tác động, thời gian tác động để đi báo tín hiệu</w:t>
      </w:r>
    </w:p>
    <w:p w14:paraId="5F363C7C" w14:textId="77777777" w:rsidR="00FC5995" w:rsidRPr="00934C7C" w:rsidRDefault="00FC5995" w:rsidP="00FD762C">
      <w:pPr>
        <w:spacing w:before="0"/>
        <w:ind w:firstLine="567"/>
        <w:jc w:val="both"/>
      </w:pPr>
      <w:r w:rsidRPr="00934C7C">
        <w:t>Trang bị đo đếm điện năng cho các lộ tổng, dòng lượng, áp cho các lộ tổng, đo lường áp trên mỗi phần đoạn thanh cái.</w:t>
      </w:r>
    </w:p>
    <w:p w14:paraId="3EBB3E2F" w14:textId="77777777" w:rsidR="00FC5995" w:rsidRPr="00934C7C" w:rsidRDefault="00FC5995" w:rsidP="00FD762C">
      <w:pPr>
        <w:spacing w:before="0"/>
        <w:ind w:firstLine="567"/>
        <w:jc w:val="both"/>
      </w:pPr>
      <w:r w:rsidRPr="00934C7C">
        <w:t>Trên các phần đoạn thanh cái tự dùng phải trang bị các chống sét van hạ thế nhằm hạn chế quá áp do các dòng điện thứ cấp. Trong trường hợp khó khăn bố trí chống sét trên thanh cái, có thể bố trí chống sét tại các lộ tổng vào.</w:t>
      </w:r>
    </w:p>
    <w:p w14:paraId="304D6273" w14:textId="77777777" w:rsidR="00FC5995" w:rsidRPr="00934C7C" w:rsidRDefault="00FC5995" w:rsidP="00FD762C">
      <w:pPr>
        <w:spacing w:before="0"/>
        <w:ind w:firstLine="567"/>
        <w:jc w:val="both"/>
      </w:pPr>
      <w:r w:rsidRPr="00934C7C">
        <w:t>Các tín hiệu điện áp (điện áp cao, điện áp bình thường, quá áp, thấp áp), tín hiệu cắt của các MCB/MCCB được đưa về hệ thống bảo vệ chung của trạm.</w:t>
      </w:r>
    </w:p>
    <w:p w14:paraId="23C6934C" w14:textId="77777777" w:rsidR="00FC5995" w:rsidRPr="00934C7C" w:rsidRDefault="00FC5995" w:rsidP="00FD762C">
      <w:pPr>
        <w:spacing w:before="0"/>
        <w:ind w:firstLine="567"/>
        <w:jc w:val="both"/>
      </w:pPr>
      <w:r w:rsidRPr="00934C7C">
        <w:t>Các mạch có tính dự phòng (cấp nguồn cho các máy nạp ắc quy cấp nguồn cho các AC phụ, cấp nguồn cho hệ thống MBA V.V...) cần phải được lấy trên hai phần đoạn thanh cái khác nhau.</w:t>
      </w:r>
    </w:p>
    <w:p w14:paraId="140D82F5" w14:textId="77777777" w:rsidR="00FC5995" w:rsidRDefault="00FC5995" w:rsidP="00FD762C">
      <w:pPr>
        <w:spacing w:before="0"/>
        <w:ind w:firstLine="567"/>
        <w:jc w:val="both"/>
      </w:pPr>
      <w:r w:rsidRPr="00934C7C">
        <w:t xml:space="preserve">- Đầy đủ các phụ kiện, BCU tương thích với hệ thống hiện hữu. </w:t>
      </w:r>
    </w:p>
    <w:p w14:paraId="6565BB42" w14:textId="77777777" w:rsidR="00FC5995" w:rsidRPr="00934C7C" w:rsidRDefault="00FC5995" w:rsidP="00FD762C">
      <w:pPr>
        <w:spacing w:before="0"/>
        <w:ind w:firstLine="567"/>
        <w:jc w:val="both"/>
      </w:pPr>
      <w:r w:rsidRPr="00934C7C">
        <w:t>- ATM cái được chia đều trên 2 thanh cái AC trong đó</w:t>
      </w:r>
      <w:r>
        <w:t xml:space="preserve"> có ít nhất các ATM nhánh theo số lượng như sau</w:t>
      </w:r>
      <w:r w:rsidRPr="00934C7C">
        <w:t xml:space="preserve">:  </w:t>
      </w:r>
    </w:p>
    <w:p w14:paraId="0ACDAD0B" w14:textId="77777777" w:rsidR="00FC5995" w:rsidRPr="00934C7C" w:rsidRDefault="00FC5995" w:rsidP="00FD762C">
      <w:pPr>
        <w:spacing w:before="0"/>
        <w:ind w:firstLine="567"/>
        <w:jc w:val="both"/>
      </w:pPr>
      <w:r w:rsidRPr="00934C7C">
        <w:t xml:space="preserve">+  6  ATM  3pha  100A  (cầu  đấu  dây  đầu  ra  của  các  ATM  phù  hợp  loại  dây </w:t>
      </w:r>
    </w:p>
    <w:p w14:paraId="0F743F37" w14:textId="77777777" w:rsidR="00FC5995" w:rsidRPr="00934C7C" w:rsidRDefault="00FC5995" w:rsidP="00FD762C">
      <w:pPr>
        <w:spacing w:before="0"/>
        <w:ind w:firstLine="567"/>
        <w:jc w:val="both"/>
      </w:pPr>
      <w:r w:rsidRPr="00934C7C">
        <w:t xml:space="preserve">3x16+1x10mm2);  </w:t>
      </w:r>
    </w:p>
    <w:p w14:paraId="79A9C7A4" w14:textId="77777777" w:rsidR="00FC5995" w:rsidRPr="00934C7C" w:rsidRDefault="00FC5995" w:rsidP="00FD762C">
      <w:pPr>
        <w:spacing w:before="0"/>
        <w:ind w:firstLine="567"/>
        <w:jc w:val="both"/>
      </w:pPr>
      <w:r w:rsidRPr="00934C7C">
        <w:t xml:space="preserve">+  4  ATM  3pha  63A  (cầu  đấu  dây  đầu  ra  của  các  ATM  phù  hợp  loại  dây </w:t>
      </w:r>
    </w:p>
    <w:p w14:paraId="015CD44B" w14:textId="77777777" w:rsidR="00FC5995" w:rsidRDefault="00FC5995" w:rsidP="00FD762C">
      <w:pPr>
        <w:spacing w:before="0"/>
        <w:ind w:firstLine="567"/>
        <w:jc w:val="both"/>
      </w:pPr>
      <w:r w:rsidRPr="00934C7C">
        <w:t xml:space="preserve">3x10+1x6mm2);  </w:t>
      </w:r>
    </w:p>
    <w:p w14:paraId="61490282" w14:textId="77777777" w:rsidR="00FC5995" w:rsidRDefault="00FC5995" w:rsidP="00FD762C">
      <w:pPr>
        <w:spacing w:before="0"/>
        <w:ind w:firstLine="567"/>
        <w:jc w:val="both"/>
      </w:pPr>
      <w:r w:rsidRPr="00934C7C">
        <w:t xml:space="preserve">+ 18 ATM 3 pha 32A;  </w:t>
      </w:r>
    </w:p>
    <w:p w14:paraId="64D587B8" w14:textId="48F21715" w:rsidR="00C8130A" w:rsidRPr="00126E85" w:rsidRDefault="00FC5995" w:rsidP="00FD762C">
      <w:pPr>
        <w:spacing w:before="0"/>
        <w:ind w:firstLine="567"/>
        <w:jc w:val="both"/>
        <w:rPr>
          <w:color w:val="000000"/>
          <w:szCs w:val="28"/>
        </w:rPr>
      </w:pPr>
      <w:r w:rsidRPr="00934C7C">
        <w:t>+ 30 ATM 1 pha 25A (Các ATM 1 pha được phân bố đều trên thanh cái AC)</w:t>
      </w:r>
    </w:p>
    <w:sectPr w:rsidR="00C8130A" w:rsidRPr="00126E85" w:rsidSect="009773A1">
      <w:footerReference w:type="default" r:id="rId7"/>
      <w:pgSz w:w="11906" w:h="16838" w:code="9"/>
      <w:pgMar w:top="851"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27408" w14:textId="77777777" w:rsidR="007E04EB" w:rsidRDefault="007E04EB" w:rsidP="00560DE3">
      <w:pPr>
        <w:spacing w:before="0" w:after="0"/>
      </w:pPr>
      <w:r>
        <w:separator/>
      </w:r>
    </w:p>
  </w:endnote>
  <w:endnote w:type="continuationSeparator" w:id="0">
    <w:p w14:paraId="47CB8D07" w14:textId="77777777" w:rsidR="007E04EB" w:rsidRDefault="007E04EB"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VnArial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B4202" w14:textId="21202163"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FC5995">
      <w:rPr>
        <w:noProof/>
        <w:sz w:val="24"/>
        <w:szCs w:val="24"/>
      </w:rPr>
      <w:t>2</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419AF" w14:textId="77777777" w:rsidR="007E04EB" w:rsidRDefault="007E04EB" w:rsidP="00560DE3">
      <w:pPr>
        <w:spacing w:before="0" w:after="0"/>
      </w:pPr>
      <w:r>
        <w:separator/>
      </w:r>
    </w:p>
  </w:footnote>
  <w:footnote w:type="continuationSeparator" w:id="0">
    <w:p w14:paraId="209DF8E0" w14:textId="77777777" w:rsidR="007E04EB" w:rsidRDefault="007E04EB"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3A21"/>
    <w:rsid w:val="000170B8"/>
    <w:rsid w:val="00023832"/>
    <w:rsid w:val="00024417"/>
    <w:rsid w:val="0002661F"/>
    <w:rsid w:val="00030674"/>
    <w:rsid w:val="0003439C"/>
    <w:rsid w:val="000475FA"/>
    <w:rsid w:val="000530B9"/>
    <w:rsid w:val="000574F3"/>
    <w:rsid w:val="00060CC8"/>
    <w:rsid w:val="000620A1"/>
    <w:rsid w:val="0006551E"/>
    <w:rsid w:val="00074986"/>
    <w:rsid w:val="0008266E"/>
    <w:rsid w:val="0008433E"/>
    <w:rsid w:val="000C254F"/>
    <w:rsid w:val="000D53EB"/>
    <w:rsid w:val="000F2190"/>
    <w:rsid w:val="000F2A52"/>
    <w:rsid w:val="000F4555"/>
    <w:rsid w:val="001160AF"/>
    <w:rsid w:val="00117A31"/>
    <w:rsid w:val="00126E85"/>
    <w:rsid w:val="00131CE8"/>
    <w:rsid w:val="00144780"/>
    <w:rsid w:val="00150DFB"/>
    <w:rsid w:val="00155BD0"/>
    <w:rsid w:val="00164308"/>
    <w:rsid w:val="001647F5"/>
    <w:rsid w:val="0017334F"/>
    <w:rsid w:val="0017700A"/>
    <w:rsid w:val="0018627A"/>
    <w:rsid w:val="00186BEE"/>
    <w:rsid w:val="001B055B"/>
    <w:rsid w:val="001C0FFA"/>
    <w:rsid w:val="001C3290"/>
    <w:rsid w:val="001C4204"/>
    <w:rsid w:val="001D1706"/>
    <w:rsid w:val="001D2E1C"/>
    <w:rsid w:val="001D6F73"/>
    <w:rsid w:val="001E0690"/>
    <w:rsid w:val="001F2E1E"/>
    <w:rsid w:val="0020237B"/>
    <w:rsid w:val="00203DF1"/>
    <w:rsid w:val="002123A0"/>
    <w:rsid w:val="00213CC7"/>
    <w:rsid w:val="00214B77"/>
    <w:rsid w:val="0022426C"/>
    <w:rsid w:val="002309D6"/>
    <w:rsid w:val="00245557"/>
    <w:rsid w:val="00245B93"/>
    <w:rsid w:val="002505C3"/>
    <w:rsid w:val="00267F7A"/>
    <w:rsid w:val="002723F2"/>
    <w:rsid w:val="00276EBB"/>
    <w:rsid w:val="0028404B"/>
    <w:rsid w:val="00290BF6"/>
    <w:rsid w:val="00292C07"/>
    <w:rsid w:val="002A7650"/>
    <w:rsid w:val="002B1A4A"/>
    <w:rsid w:val="002B252F"/>
    <w:rsid w:val="002C1A5C"/>
    <w:rsid w:val="002C5598"/>
    <w:rsid w:val="002D0C7A"/>
    <w:rsid w:val="002D4C53"/>
    <w:rsid w:val="002E136F"/>
    <w:rsid w:val="002E48E4"/>
    <w:rsid w:val="002E584D"/>
    <w:rsid w:val="002F26D5"/>
    <w:rsid w:val="00304CDD"/>
    <w:rsid w:val="003119B6"/>
    <w:rsid w:val="00337538"/>
    <w:rsid w:val="003464E5"/>
    <w:rsid w:val="00346508"/>
    <w:rsid w:val="0036195D"/>
    <w:rsid w:val="00373C4A"/>
    <w:rsid w:val="003979DA"/>
    <w:rsid w:val="003A7B50"/>
    <w:rsid w:val="003B35E6"/>
    <w:rsid w:val="003C155B"/>
    <w:rsid w:val="003E3079"/>
    <w:rsid w:val="003E5D72"/>
    <w:rsid w:val="003F4C79"/>
    <w:rsid w:val="00413C67"/>
    <w:rsid w:val="00417233"/>
    <w:rsid w:val="00446023"/>
    <w:rsid w:val="00454873"/>
    <w:rsid w:val="00456DB8"/>
    <w:rsid w:val="00465657"/>
    <w:rsid w:val="00466F1D"/>
    <w:rsid w:val="00470145"/>
    <w:rsid w:val="00476129"/>
    <w:rsid w:val="004860CF"/>
    <w:rsid w:val="00493FD6"/>
    <w:rsid w:val="004B0460"/>
    <w:rsid w:val="004B7074"/>
    <w:rsid w:val="004C6DEC"/>
    <w:rsid w:val="004D0FF9"/>
    <w:rsid w:val="004E43E1"/>
    <w:rsid w:val="004F0569"/>
    <w:rsid w:val="00505391"/>
    <w:rsid w:val="00507730"/>
    <w:rsid w:val="00523D40"/>
    <w:rsid w:val="00535896"/>
    <w:rsid w:val="005400EF"/>
    <w:rsid w:val="00543A0E"/>
    <w:rsid w:val="00557AE1"/>
    <w:rsid w:val="00560DE3"/>
    <w:rsid w:val="00563307"/>
    <w:rsid w:val="00573849"/>
    <w:rsid w:val="00592ECB"/>
    <w:rsid w:val="005A2749"/>
    <w:rsid w:val="005A34FC"/>
    <w:rsid w:val="005A50B7"/>
    <w:rsid w:val="005B1D36"/>
    <w:rsid w:val="005C70F7"/>
    <w:rsid w:val="005D65FC"/>
    <w:rsid w:val="005F64E7"/>
    <w:rsid w:val="005F7412"/>
    <w:rsid w:val="00607C05"/>
    <w:rsid w:val="00625966"/>
    <w:rsid w:val="0063699F"/>
    <w:rsid w:val="00640922"/>
    <w:rsid w:val="00641849"/>
    <w:rsid w:val="00644FBC"/>
    <w:rsid w:val="00670679"/>
    <w:rsid w:val="006750D8"/>
    <w:rsid w:val="00685AB2"/>
    <w:rsid w:val="00694319"/>
    <w:rsid w:val="006A0868"/>
    <w:rsid w:val="006A3432"/>
    <w:rsid w:val="006A4553"/>
    <w:rsid w:val="006B07AE"/>
    <w:rsid w:val="006B6AA3"/>
    <w:rsid w:val="006C0E72"/>
    <w:rsid w:val="006D1760"/>
    <w:rsid w:val="006E2558"/>
    <w:rsid w:val="006F42C8"/>
    <w:rsid w:val="00710210"/>
    <w:rsid w:val="00713282"/>
    <w:rsid w:val="00721CE2"/>
    <w:rsid w:val="007306FF"/>
    <w:rsid w:val="00731C79"/>
    <w:rsid w:val="00747410"/>
    <w:rsid w:val="0075454F"/>
    <w:rsid w:val="007620B2"/>
    <w:rsid w:val="00764B4C"/>
    <w:rsid w:val="00776B2F"/>
    <w:rsid w:val="007843AA"/>
    <w:rsid w:val="00784545"/>
    <w:rsid w:val="007860BE"/>
    <w:rsid w:val="007A5D3A"/>
    <w:rsid w:val="007B1652"/>
    <w:rsid w:val="007B4783"/>
    <w:rsid w:val="007C48F7"/>
    <w:rsid w:val="007E04EB"/>
    <w:rsid w:val="007E38E9"/>
    <w:rsid w:val="007F21F5"/>
    <w:rsid w:val="007F353A"/>
    <w:rsid w:val="007F57C3"/>
    <w:rsid w:val="008079DE"/>
    <w:rsid w:val="00812D9F"/>
    <w:rsid w:val="008151A3"/>
    <w:rsid w:val="0082527F"/>
    <w:rsid w:val="00845933"/>
    <w:rsid w:val="00860C45"/>
    <w:rsid w:val="008674AC"/>
    <w:rsid w:val="00882FDE"/>
    <w:rsid w:val="008A197B"/>
    <w:rsid w:val="008C01E1"/>
    <w:rsid w:val="008C36BB"/>
    <w:rsid w:val="008C526D"/>
    <w:rsid w:val="008C7056"/>
    <w:rsid w:val="008C7985"/>
    <w:rsid w:val="008D070A"/>
    <w:rsid w:val="008D761F"/>
    <w:rsid w:val="008E01AC"/>
    <w:rsid w:val="008E761E"/>
    <w:rsid w:val="00922F79"/>
    <w:rsid w:val="00953DF6"/>
    <w:rsid w:val="00955698"/>
    <w:rsid w:val="00956929"/>
    <w:rsid w:val="009773A1"/>
    <w:rsid w:val="00977CD5"/>
    <w:rsid w:val="009809F8"/>
    <w:rsid w:val="00993560"/>
    <w:rsid w:val="00995AC6"/>
    <w:rsid w:val="00995E10"/>
    <w:rsid w:val="009B371B"/>
    <w:rsid w:val="009B3F25"/>
    <w:rsid w:val="009B3F5E"/>
    <w:rsid w:val="009B511E"/>
    <w:rsid w:val="009B77AE"/>
    <w:rsid w:val="009C182E"/>
    <w:rsid w:val="009C1D92"/>
    <w:rsid w:val="009C2ADB"/>
    <w:rsid w:val="009F3438"/>
    <w:rsid w:val="00A07F21"/>
    <w:rsid w:val="00A207FD"/>
    <w:rsid w:val="00A30370"/>
    <w:rsid w:val="00A355C6"/>
    <w:rsid w:val="00A56107"/>
    <w:rsid w:val="00A70BA1"/>
    <w:rsid w:val="00A71710"/>
    <w:rsid w:val="00A85290"/>
    <w:rsid w:val="00A940AB"/>
    <w:rsid w:val="00AB2915"/>
    <w:rsid w:val="00AB3A93"/>
    <w:rsid w:val="00AC4E7B"/>
    <w:rsid w:val="00AC6CA7"/>
    <w:rsid w:val="00AE02C0"/>
    <w:rsid w:val="00B02DD3"/>
    <w:rsid w:val="00B05B1D"/>
    <w:rsid w:val="00B26A91"/>
    <w:rsid w:val="00B52F4F"/>
    <w:rsid w:val="00B53548"/>
    <w:rsid w:val="00B655DC"/>
    <w:rsid w:val="00B73417"/>
    <w:rsid w:val="00B77CA6"/>
    <w:rsid w:val="00BA3507"/>
    <w:rsid w:val="00BA52AC"/>
    <w:rsid w:val="00BB23F9"/>
    <w:rsid w:val="00BB3BA1"/>
    <w:rsid w:val="00BB6970"/>
    <w:rsid w:val="00BC142D"/>
    <w:rsid w:val="00BC699F"/>
    <w:rsid w:val="00BC6B8B"/>
    <w:rsid w:val="00BD65AC"/>
    <w:rsid w:val="00C02771"/>
    <w:rsid w:val="00C173A9"/>
    <w:rsid w:val="00C32BDE"/>
    <w:rsid w:val="00C35554"/>
    <w:rsid w:val="00C53307"/>
    <w:rsid w:val="00C5537C"/>
    <w:rsid w:val="00C56567"/>
    <w:rsid w:val="00C637A0"/>
    <w:rsid w:val="00C65B9D"/>
    <w:rsid w:val="00C72A28"/>
    <w:rsid w:val="00C8130A"/>
    <w:rsid w:val="00C83B68"/>
    <w:rsid w:val="00C873F6"/>
    <w:rsid w:val="00C9321E"/>
    <w:rsid w:val="00C93A7B"/>
    <w:rsid w:val="00C96CA2"/>
    <w:rsid w:val="00CA75D3"/>
    <w:rsid w:val="00CB43FF"/>
    <w:rsid w:val="00CC7A2B"/>
    <w:rsid w:val="00CF308C"/>
    <w:rsid w:val="00D05D4B"/>
    <w:rsid w:val="00D06612"/>
    <w:rsid w:val="00D12E74"/>
    <w:rsid w:val="00D2607B"/>
    <w:rsid w:val="00D26909"/>
    <w:rsid w:val="00D31D3B"/>
    <w:rsid w:val="00D375F9"/>
    <w:rsid w:val="00D404DB"/>
    <w:rsid w:val="00D43E05"/>
    <w:rsid w:val="00D52C32"/>
    <w:rsid w:val="00D52F56"/>
    <w:rsid w:val="00D63FD0"/>
    <w:rsid w:val="00D729D8"/>
    <w:rsid w:val="00D8542B"/>
    <w:rsid w:val="00D91773"/>
    <w:rsid w:val="00DA630E"/>
    <w:rsid w:val="00DB5E4F"/>
    <w:rsid w:val="00DB6FA3"/>
    <w:rsid w:val="00DD630C"/>
    <w:rsid w:val="00DE7643"/>
    <w:rsid w:val="00DF3568"/>
    <w:rsid w:val="00DF3B32"/>
    <w:rsid w:val="00E0031F"/>
    <w:rsid w:val="00E00A4C"/>
    <w:rsid w:val="00E06530"/>
    <w:rsid w:val="00E33D34"/>
    <w:rsid w:val="00E363AC"/>
    <w:rsid w:val="00E416E2"/>
    <w:rsid w:val="00E437EA"/>
    <w:rsid w:val="00E4632B"/>
    <w:rsid w:val="00E558D4"/>
    <w:rsid w:val="00E56530"/>
    <w:rsid w:val="00E73D4B"/>
    <w:rsid w:val="00E824E9"/>
    <w:rsid w:val="00E865DA"/>
    <w:rsid w:val="00E86D69"/>
    <w:rsid w:val="00EA03CA"/>
    <w:rsid w:val="00EA2D07"/>
    <w:rsid w:val="00EA543A"/>
    <w:rsid w:val="00EB32FC"/>
    <w:rsid w:val="00EB6132"/>
    <w:rsid w:val="00ED08EB"/>
    <w:rsid w:val="00EE284C"/>
    <w:rsid w:val="00EE38C9"/>
    <w:rsid w:val="00EE397B"/>
    <w:rsid w:val="00EF796C"/>
    <w:rsid w:val="00EF7FA9"/>
    <w:rsid w:val="00F0284B"/>
    <w:rsid w:val="00F21A00"/>
    <w:rsid w:val="00F300AA"/>
    <w:rsid w:val="00F437E8"/>
    <w:rsid w:val="00F453A4"/>
    <w:rsid w:val="00F7198F"/>
    <w:rsid w:val="00F85E07"/>
    <w:rsid w:val="00F9124F"/>
    <w:rsid w:val="00FA5BFD"/>
    <w:rsid w:val="00FC3E47"/>
    <w:rsid w:val="00FC5995"/>
    <w:rsid w:val="00FD73DC"/>
    <w:rsid w:val="00FD762C"/>
    <w:rsid w:val="00FE4E25"/>
    <w:rsid w:val="00FE50D7"/>
    <w:rsid w:val="00FE52D5"/>
    <w:rsid w:val="00FE6E28"/>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character" w:customStyle="1" w:styleId="fontstyle41">
    <w:name w:val="fontstyle41"/>
    <w:basedOn w:val="DefaultParagraphFont"/>
    <w:rsid w:val="006750D8"/>
    <w:rPr>
      <w:rFonts w:ascii="Calibri" w:hAnsi="Calibri" w:cs="Calibri" w:hint="default"/>
      <w:b w:val="0"/>
      <w:bCs w:val="0"/>
      <w:i w:val="0"/>
      <w:iCs w:val="0"/>
      <w:color w:val="000000"/>
      <w:sz w:val="28"/>
      <w:szCs w:val="28"/>
    </w:rPr>
  </w:style>
  <w:style w:type="character" w:customStyle="1" w:styleId="fontstyle51">
    <w:name w:val="fontstyle51"/>
    <w:basedOn w:val="DefaultParagraphFont"/>
    <w:rsid w:val="006750D8"/>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5356">
      <w:bodyDiv w:val="1"/>
      <w:marLeft w:val="0"/>
      <w:marRight w:val="0"/>
      <w:marTop w:val="0"/>
      <w:marBottom w:val="0"/>
      <w:divBdr>
        <w:top w:val="none" w:sz="0" w:space="0" w:color="auto"/>
        <w:left w:val="none" w:sz="0" w:space="0" w:color="auto"/>
        <w:bottom w:val="none" w:sz="0" w:space="0" w:color="auto"/>
        <w:right w:val="none" w:sz="0" w:space="0" w:color="auto"/>
      </w:divBdr>
    </w:div>
    <w:div w:id="64574375">
      <w:bodyDiv w:val="1"/>
      <w:marLeft w:val="0"/>
      <w:marRight w:val="0"/>
      <w:marTop w:val="0"/>
      <w:marBottom w:val="0"/>
      <w:divBdr>
        <w:top w:val="none" w:sz="0" w:space="0" w:color="auto"/>
        <w:left w:val="none" w:sz="0" w:space="0" w:color="auto"/>
        <w:bottom w:val="none" w:sz="0" w:space="0" w:color="auto"/>
        <w:right w:val="none" w:sz="0" w:space="0" w:color="auto"/>
      </w:divBdr>
    </w:div>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384721970">
      <w:bodyDiv w:val="1"/>
      <w:marLeft w:val="0"/>
      <w:marRight w:val="0"/>
      <w:marTop w:val="0"/>
      <w:marBottom w:val="0"/>
      <w:divBdr>
        <w:top w:val="none" w:sz="0" w:space="0" w:color="auto"/>
        <w:left w:val="none" w:sz="0" w:space="0" w:color="auto"/>
        <w:bottom w:val="none" w:sz="0" w:space="0" w:color="auto"/>
        <w:right w:val="none" w:sz="0" w:space="0" w:color="auto"/>
      </w:divBdr>
    </w:div>
    <w:div w:id="548303486">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760374976">
      <w:bodyDiv w:val="1"/>
      <w:marLeft w:val="0"/>
      <w:marRight w:val="0"/>
      <w:marTop w:val="0"/>
      <w:marBottom w:val="0"/>
      <w:divBdr>
        <w:top w:val="none" w:sz="0" w:space="0" w:color="auto"/>
        <w:left w:val="none" w:sz="0" w:space="0" w:color="auto"/>
        <w:bottom w:val="none" w:sz="0" w:space="0" w:color="auto"/>
        <w:right w:val="none" w:sz="0" w:space="0" w:color="auto"/>
      </w:divBdr>
    </w:div>
    <w:div w:id="1101607675">
      <w:bodyDiv w:val="1"/>
      <w:marLeft w:val="0"/>
      <w:marRight w:val="0"/>
      <w:marTop w:val="0"/>
      <w:marBottom w:val="0"/>
      <w:divBdr>
        <w:top w:val="none" w:sz="0" w:space="0" w:color="auto"/>
        <w:left w:val="none" w:sz="0" w:space="0" w:color="auto"/>
        <w:bottom w:val="none" w:sz="0" w:space="0" w:color="auto"/>
        <w:right w:val="none" w:sz="0" w:space="0" w:color="auto"/>
      </w:divBdr>
    </w:div>
    <w:div w:id="1897357759">
      <w:bodyDiv w:val="1"/>
      <w:marLeft w:val="0"/>
      <w:marRight w:val="0"/>
      <w:marTop w:val="0"/>
      <w:marBottom w:val="0"/>
      <w:divBdr>
        <w:top w:val="none" w:sz="0" w:space="0" w:color="auto"/>
        <w:left w:val="none" w:sz="0" w:space="0" w:color="auto"/>
        <w:bottom w:val="none" w:sz="0" w:space="0" w:color="auto"/>
        <w:right w:val="none" w:sz="0" w:space="0" w:color="auto"/>
      </w:divBdr>
    </w:div>
    <w:div w:id="203950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575</TotalTime>
  <Pages>1</Pages>
  <Words>296</Words>
  <Characters>1693</Characters>
  <Application>Microsoft Office Word</Application>
  <DocSecurity>0</DocSecurity>
  <Lines>14</Lines>
  <Paragraphs>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Administrator</cp:lastModifiedBy>
  <cp:revision>111</cp:revision>
  <cp:lastPrinted>2019-09-27T02:45:00Z</cp:lastPrinted>
  <dcterms:created xsi:type="dcterms:W3CDTF">2021-07-26T08:11:00Z</dcterms:created>
  <dcterms:modified xsi:type="dcterms:W3CDTF">2025-10-10T03:17:00Z</dcterms:modified>
</cp:coreProperties>
</file>